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28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Hlk160012552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经济管理学院《研究方法与论文写作》培训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教师简介</w:t>
      </w:r>
      <w:bookmarkEnd w:id="0"/>
      <w:bookmarkStart w:id="1" w:name="_Hlk160012523"/>
    </w:p>
    <w:bookmarkEnd w:id="1"/>
    <w:p w14:paraId="5D1C88B7">
      <w:pPr>
        <w:rPr>
          <w:rFonts w:ascii="宋体" w:hAnsi="宋体" w:eastAsia="宋体"/>
        </w:rPr>
      </w:pPr>
    </w:p>
    <w:p w14:paraId="40E4CCA6">
      <w:pPr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</w:p>
    <w:p w14:paraId="32288920">
      <w:pPr>
        <w:ind w:firstLine="480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1800225</wp:posOffset>
            </wp:positionH>
            <wp:positionV relativeFrom="paragraph">
              <wp:posOffset>191770</wp:posOffset>
            </wp:positionV>
            <wp:extent cx="1710055" cy="2155190"/>
            <wp:effectExtent l="0" t="0" r="4445" b="16510"/>
            <wp:wrapTopAndBottom/>
            <wp:docPr id="166102956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02956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19E798E">
      <w:pPr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bookmarkStart w:id="2" w:name="_GoBack"/>
      <w:bookmarkEnd w:id="2"/>
    </w:p>
    <w:p w14:paraId="213230FE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郑志浩，</w:t>
      </w:r>
      <w:r>
        <w:rPr>
          <w:rFonts w:hint="eastAsia" w:ascii="宋体" w:hAnsi="宋体" w:eastAsia="宋体" w:cs="宋体"/>
          <w:sz w:val="28"/>
          <w:szCs w:val="28"/>
        </w:rPr>
        <w:t>美国奥克拉荷马州立大学农业经济学博士，西北农林科技大学经济管理学院讲座教授，博士生导师。主要研究领域为食品消费与营养健康、粮食安全、农地制度。2010年以来，在《经济学（季刊）》、《管理世界》、《世界经济》、英国农经期刊（JAE）、澳大利亚农经期刊（AJARE）、Journal of Agricultural and Resource Economics、Review of Agricultural Economics、China Economic Review 等国内外知名期刊和其他期刊发表论文40余篇，主持过教育部、农业部、国家统计局、北京社科基金、美国农业部、比尔•梅琳达盖茨基金会等20多项纵向和横向项目，曾承担联合国妇女发展基金和亚洲开发银行项目顾问，现担任《China Agricultural Economic Review》联合主编。</w:t>
      </w:r>
    </w:p>
    <w:p w14:paraId="00E2A777">
      <w:pPr>
        <w:rPr>
          <w:rFonts w:ascii="宋体" w:hAnsi="宋体" w:eastAsia="宋体"/>
        </w:rPr>
      </w:pPr>
    </w:p>
    <w:p w14:paraId="664AEB00">
      <w:pPr>
        <w:ind w:firstLine="420"/>
        <w:rPr>
          <w:rFonts w:ascii="Times New Roman" w:hAnsi="Times New Roman" w:eastAsia="宋体" w:cs="Times New Roman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0748348"/>
      <w:docPartObj>
        <w:docPartGallery w:val="autotext"/>
      </w:docPartObj>
    </w:sdtPr>
    <w:sdtContent>
      <w:p w14:paraId="23A76769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973EB4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4Njk3MjkzYmZjNGE0M2U2MGY3MjUyZDhlZjdhNmQifQ=="/>
  </w:docVars>
  <w:rsids>
    <w:rsidRoot w:val="00E04FEB"/>
    <w:rsid w:val="0005254F"/>
    <w:rsid w:val="00087977"/>
    <w:rsid w:val="00096BCC"/>
    <w:rsid w:val="00097CEA"/>
    <w:rsid w:val="000A2EF8"/>
    <w:rsid w:val="000B2194"/>
    <w:rsid w:val="000F23D3"/>
    <w:rsid w:val="00130D00"/>
    <w:rsid w:val="00132866"/>
    <w:rsid w:val="0014087F"/>
    <w:rsid w:val="001A53EE"/>
    <w:rsid w:val="00220572"/>
    <w:rsid w:val="00261D10"/>
    <w:rsid w:val="002C7318"/>
    <w:rsid w:val="003121D8"/>
    <w:rsid w:val="0033579B"/>
    <w:rsid w:val="003432DC"/>
    <w:rsid w:val="00394CA7"/>
    <w:rsid w:val="003C21F0"/>
    <w:rsid w:val="003C6326"/>
    <w:rsid w:val="0044648F"/>
    <w:rsid w:val="0049498F"/>
    <w:rsid w:val="004C4E1B"/>
    <w:rsid w:val="0054291C"/>
    <w:rsid w:val="00547604"/>
    <w:rsid w:val="005637E8"/>
    <w:rsid w:val="00565FA2"/>
    <w:rsid w:val="005A4100"/>
    <w:rsid w:val="006315BC"/>
    <w:rsid w:val="0063193B"/>
    <w:rsid w:val="006859B2"/>
    <w:rsid w:val="00696E9F"/>
    <w:rsid w:val="006A6E3A"/>
    <w:rsid w:val="006E519C"/>
    <w:rsid w:val="00767808"/>
    <w:rsid w:val="0079566D"/>
    <w:rsid w:val="007C311E"/>
    <w:rsid w:val="0081329C"/>
    <w:rsid w:val="00857019"/>
    <w:rsid w:val="008844D5"/>
    <w:rsid w:val="00912C77"/>
    <w:rsid w:val="0091507F"/>
    <w:rsid w:val="00926072"/>
    <w:rsid w:val="009659DE"/>
    <w:rsid w:val="0098108D"/>
    <w:rsid w:val="009C4A0B"/>
    <w:rsid w:val="009C6597"/>
    <w:rsid w:val="009C6B83"/>
    <w:rsid w:val="009D102C"/>
    <w:rsid w:val="009F4C90"/>
    <w:rsid w:val="00A37147"/>
    <w:rsid w:val="00A41E6B"/>
    <w:rsid w:val="00AB33EB"/>
    <w:rsid w:val="00AB6418"/>
    <w:rsid w:val="00AD3B26"/>
    <w:rsid w:val="00AE225C"/>
    <w:rsid w:val="00B01D3F"/>
    <w:rsid w:val="00B0567A"/>
    <w:rsid w:val="00B06729"/>
    <w:rsid w:val="00B13157"/>
    <w:rsid w:val="00B1611A"/>
    <w:rsid w:val="00B16B20"/>
    <w:rsid w:val="00B54191"/>
    <w:rsid w:val="00B57476"/>
    <w:rsid w:val="00C31A02"/>
    <w:rsid w:val="00C87903"/>
    <w:rsid w:val="00CA0CCD"/>
    <w:rsid w:val="00CC0592"/>
    <w:rsid w:val="00CC744B"/>
    <w:rsid w:val="00CE17F3"/>
    <w:rsid w:val="00CE34DF"/>
    <w:rsid w:val="00D06CC3"/>
    <w:rsid w:val="00D30264"/>
    <w:rsid w:val="00D751C4"/>
    <w:rsid w:val="00E04FEB"/>
    <w:rsid w:val="00E07395"/>
    <w:rsid w:val="00E21E0F"/>
    <w:rsid w:val="00E47546"/>
    <w:rsid w:val="00E60F15"/>
    <w:rsid w:val="00E65080"/>
    <w:rsid w:val="00E7297E"/>
    <w:rsid w:val="00E94F4C"/>
    <w:rsid w:val="00EB768A"/>
    <w:rsid w:val="00EE38E7"/>
    <w:rsid w:val="00F109A3"/>
    <w:rsid w:val="00F36D86"/>
    <w:rsid w:val="00F5092C"/>
    <w:rsid w:val="00F5289B"/>
    <w:rsid w:val="00F5534C"/>
    <w:rsid w:val="00F61FEA"/>
    <w:rsid w:val="00F93018"/>
    <w:rsid w:val="00FA0E0C"/>
    <w:rsid w:val="00FB6877"/>
    <w:rsid w:val="00FF3D0E"/>
    <w:rsid w:val="0AFC26AA"/>
    <w:rsid w:val="0CAA04D6"/>
    <w:rsid w:val="160C341C"/>
    <w:rsid w:val="22F50A44"/>
    <w:rsid w:val="24D10F97"/>
    <w:rsid w:val="2B367DA6"/>
    <w:rsid w:val="30550CCF"/>
    <w:rsid w:val="4EF83441"/>
    <w:rsid w:val="5E99253D"/>
    <w:rsid w:val="688239EC"/>
    <w:rsid w:val="6979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  <w14:ligatures w14:val="none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  <w14:ligatures w14:val="none"/>
    </w:rPr>
  </w:style>
  <w:style w:type="paragraph" w:customStyle="1" w:styleId="8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696</Words>
  <Characters>1007</Characters>
  <Lines>12</Lines>
  <Paragraphs>3</Paragraphs>
  <TotalTime>1</TotalTime>
  <ScaleCrop>false</ScaleCrop>
  <LinksUpToDate>false</LinksUpToDate>
  <CharactersWithSpaces>1047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2024-02-28T03:07:00Z</dcterms:created>
  <dc:creator>志浩 郑</dc:creator>
  <cp:lastModifiedBy>西农经管杨维</cp:lastModifiedBy>
  <dcterms:modified xsi:type="dcterms:W3CDTF">2025-04-21T02:22:53Z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A5FA60C5B0244173AEF18FDEC84E7593_12</vt:lpwstr>
  </property>
  <property fmtid="{D5CDD505-2E9C-101B-9397-08002B2CF9AE}" pid="4" name="KSOTemplateDocerSaveRecord">
    <vt:lpwstr>eyJoZGlkIjoiMjI4Njk3MjkzYmZjNGE0M2U2MGY3MjUyZDhlZjdhNmQiLCJ1c2VySWQiOiIyNTY1MjE2OTkifQ==</vt:lpwstr>
  </property>
</Properties>
</file>